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6C4FE" w14:textId="45C6D2D7" w:rsidR="00D428BD" w:rsidRDefault="00D428BD"/>
    <w:p w14:paraId="2B11D4E2" w14:textId="3339FFAE" w:rsidR="00E66BC4" w:rsidRPr="00E66BC4" w:rsidRDefault="00E66BC4" w:rsidP="00F3598E">
      <w:pPr>
        <w:jc w:val="center"/>
        <w:rPr>
          <w:rFonts w:ascii="Arial" w:hAnsi="Arial" w:cs="Arial"/>
          <w:b/>
          <w:bCs/>
          <w:color w:val="2E74B5" w:themeColor="accent5" w:themeShade="BF"/>
          <w:sz w:val="40"/>
          <w:szCs w:val="40"/>
        </w:rPr>
      </w:pPr>
      <w:r w:rsidRPr="00E66BC4">
        <w:rPr>
          <w:rFonts w:ascii="Arial" w:hAnsi="Arial" w:cs="Arial"/>
          <w:b/>
          <w:bCs/>
          <w:color w:val="2E74B5" w:themeColor="accent5" w:themeShade="BF"/>
          <w:sz w:val="40"/>
          <w:szCs w:val="40"/>
        </w:rPr>
        <w:t>Fees</w:t>
      </w:r>
      <w:r w:rsidR="00001989">
        <w:rPr>
          <w:rFonts w:ascii="Arial" w:hAnsi="Arial" w:cs="Arial"/>
          <w:b/>
          <w:bCs/>
          <w:color w:val="2E74B5" w:themeColor="accent5" w:themeShade="BF"/>
          <w:sz w:val="40"/>
          <w:szCs w:val="40"/>
        </w:rPr>
        <w:t xml:space="preserve"> and Charges </w:t>
      </w:r>
    </w:p>
    <w:p w14:paraId="0BF1969D" w14:textId="77777777" w:rsidR="00E66BC4" w:rsidRDefault="00E66BC4" w:rsidP="00F3598E">
      <w:pPr>
        <w:jc w:val="center"/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</w:pPr>
    </w:p>
    <w:p w14:paraId="7D4F96E6" w14:textId="77777777" w:rsidR="00E66BC4" w:rsidRDefault="00E66BC4" w:rsidP="00F3598E">
      <w:pPr>
        <w:jc w:val="center"/>
        <w:rPr>
          <w:rFonts w:ascii="Arial" w:hAnsi="Arial" w:cs="Arial"/>
          <w:b/>
          <w:bCs/>
          <w:color w:val="2E74B5" w:themeColor="accent5" w:themeShade="BF"/>
          <w:sz w:val="28"/>
          <w:szCs w:val="28"/>
        </w:rPr>
      </w:pPr>
    </w:p>
    <w:tbl>
      <w:tblPr>
        <w:tblStyle w:val="TableGrid"/>
        <w:tblW w:w="10348" w:type="dxa"/>
        <w:tblInd w:w="-5" w:type="dxa"/>
        <w:tblLook w:val="04A0" w:firstRow="1" w:lastRow="0" w:firstColumn="1" w:lastColumn="0" w:noHBand="0" w:noVBand="1"/>
      </w:tblPr>
      <w:tblGrid>
        <w:gridCol w:w="2835"/>
        <w:gridCol w:w="1701"/>
        <w:gridCol w:w="5812"/>
      </w:tblGrid>
      <w:tr w:rsidR="00001989" w14:paraId="7F82A78B" w14:textId="77777777" w:rsidTr="00001989">
        <w:tc>
          <w:tcPr>
            <w:tcW w:w="2835" w:type="dxa"/>
            <w:shd w:val="clear" w:color="auto" w:fill="DEEAF6" w:themeFill="accent5" w:themeFillTint="33"/>
          </w:tcPr>
          <w:p w14:paraId="602AAF9E" w14:textId="77777777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/>
                <w:color w:val="000000" w:themeColor="text1"/>
              </w:rPr>
            </w:pPr>
            <w:r w:rsidRPr="00713E69">
              <w:rPr>
                <w:rFonts w:ascii="Arial" w:hAnsi="Arial" w:cs="Arial"/>
                <w:b/>
                <w:color w:val="000000" w:themeColor="text1"/>
              </w:rPr>
              <w:t>Fee Type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60A031B0" w14:textId="77777777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/>
                <w:color w:val="000000" w:themeColor="text1"/>
              </w:rPr>
            </w:pPr>
            <w:r w:rsidRPr="00713E69">
              <w:rPr>
                <w:rFonts w:ascii="Arial" w:hAnsi="Arial" w:cs="Arial"/>
                <w:b/>
                <w:color w:val="000000" w:themeColor="text1"/>
              </w:rPr>
              <w:t>Fee (in $AUD)</w:t>
            </w:r>
          </w:p>
        </w:tc>
        <w:tc>
          <w:tcPr>
            <w:tcW w:w="5812" w:type="dxa"/>
            <w:shd w:val="clear" w:color="auto" w:fill="DEEAF6" w:themeFill="accent5" w:themeFillTint="33"/>
          </w:tcPr>
          <w:p w14:paraId="7C9F1F5A" w14:textId="77777777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/>
                <w:color w:val="000000" w:themeColor="text1"/>
              </w:rPr>
            </w:pPr>
            <w:r w:rsidRPr="00713E69">
              <w:rPr>
                <w:rFonts w:ascii="Arial" w:hAnsi="Arial" w:cs="Arial"/>
                <w:b/>
                <w:color w:val="000000" w:themeColor="text1"/>
              </w:rPr>
              <w:t>Description</w:t>
            </w:r>
          </w:p>
        </w:tc>
      </w:tr>
      <w:tr w:rsidR="00001989" w14:paraId="5FB622D8" w14:textId="77777777" w:rsidTr="00001989">
        <w:tc>
          <w:tcPr>
            <w:tcW w:w="2835" w:type="dxa"/>
          </w:tcPr>
          <w:p w14:paraId="52627668" w14:textId="77777777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13E69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Cancellation Fee</w:t>
            </w:r>
          </w:p>
        </w:tc>
        <w:tc>
          <w:tcPr>
            <w:tcW w:w="1701" w:type="dxa"/>
          </w:tcPr>
          <w:p w14:paraId="266557D0" w14:textId="77777777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$200.00</w:t>
            </w:r>
          </w:p>
        </w:tc>
        <w:tc>
          <w:tcPr>
            <w:tcW w:w="5812" w:type="dxa"/>
          </w:tcPr>
          <w:p w14:paraId="18E68CD9" w14:textId="77777777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If a student cancels within 10 days from their enrolment date.</w:t>
            </w:r>
          </w:p>
        </w:tc>
      </w:tr>
      <w:tr w:rsidR="00001989" w14:paraId="3BDFD1ED" w14:textId="77777777" w:rsidTr="00001989">
        <w:tc>
          <w:tcPr>
            <w:tcW w:w="2835" w:type="dxa"/>
          </w:tcPr>
          <w:p w14:paraId="69639348" w14:textId="77777777" w:rsidR="0000198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Course Transfer Fee</w:t>
            </w:r>
          </w:p>
          <w:p w14:paraId="2C1610B1" w14:textId="77777777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</w:t>
            </w:r>
            <w:r w:rsidRPr="00713E69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Students who paid in full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58B207A" w14:textId="77777777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$150.00</w:t>
            </w:r>
          </w:p>
        </w:tc>
        <w:tc>
          <w:tcPr>
            <w:tcW w:w="5812" w:type="dxa"/>
          </w:tcPr>
          <w:p w14:paraId="2569E1C8" w14:textId="77777777" w:rsidR="0000198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If transferring to a course of equal or lesser value – a $150.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00  transfer</w:t>
            </w:r>
            <w:proofErr w:type="gram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fee applies. NO REFUNDS are issued for any difference in the course price.</w:t>
            </w:r>
          </w:p>
          <w:p w14:paraId="6A0779FD" w14:textId="77777777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If transferring to a course of higher value – a $150.00 transfer fee applies plus the difference in course price must be paid.</w:t>
            </w:r>
          </w:p>
        </w:tc>
      </w:tr>
      <w:tr w:rsidR="00001989" w14:paraId="51C446E4" w14:textId="77777777" w:rsidTr="00001989">
        <w:tc>
          <w:tcPr>
            <w:tcW w:w="2835" w:type="dxa"/>
          </w:tcPr>
          <w:p w14:paraId="148543F9" w14:textId="77777777" w:rsidR="0000198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Course Transfer Fee</w:t>
            </w:r>
          </w:p>
          <w:p w14:paraId="578D56E3" w14:textId="77777777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(</w:t>
            </w:r>
            <w:r w:rsidRPr="00713E69">
              <w:rPr>
                <w:rFonts w:ascii="Arial" w:hAnsi="Arial" w:cs="Arial"/>
                <w:b/>
                <w:color w:val="000000" w:themeColor="text1"/>
                <w:sz w:val="20"/>
                <w:szCs w:val="20"/>
                <w:u w:val="single"/>
              </w:rPr>
              <w:t>Students on a Payment Plan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14:paraId="644B1B7A" w14:textId="77777777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$150.00</w:t>
            </w:r>
          </w:p>
        </w:tc>
        <w:tc>
          <w:tcPr>
            <w:tcW w:w="5812" w:type="dxa"/>
          </w:tcPr>
          <w:p w14:paraId="306A0F6E" w14:textId="77777777" w:rsidR="0000198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If transferring to a course of equal or lesser value – a $150.00 transfer fee applies plus students are obligated to continue paying their original payment plan (</w:t>
            </w:r>
            <w:proofErr w:type="gramStart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i.e.</w:t>
            </w:r>
            <w:proofErr w:type="gramEnd"/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 the existing payment plan course total will not change in price).</w:t>
            </w:r>
          </w:p>
          <w:p w14:paraId="6FDECF51" w14:textId="77777777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If transferring to a course of higher value – a $150.00 transfer fee applies plus students are obligated to pay the price difference, which will be added onto their existing payment plan total.</w:t>
            </w:r>
          </w:p>
        </w:tc>
      </w:tr>
      <w:tr w:rsidR="00001989" w14:paraId="307573DB" w14:textId="77777777" w:rsidTr="00001989">
        <w:tc>
          <w:tcPr>
            <w:tcW w:w="2835" w:type="dxa"/>
          </w:tcPr>
          <w:p w14:paraId="71E08B64" w14:textId="77777777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Course Extension Fee</w:t>
            </w:r>
          </w:p>
        </w:tc>
        <w:tc>
          <w:tcPr>
            <w:tcW w:w="1701" w:type="dxa"/>
          </w:tcPr>
          <w:p w14:paraId="4E50711D" w14:textId="77777777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$50.00/month</w:t>
            </w:r>
          </w:p>
        </w:tc>
        <w:tc>
          <w:tcPr>
            <w:tcW w:w="5812" w:type="dxa"/>
          </w:tcPr>
          <w:p w14:paraId="7F10540D" w14:textId="77777777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Student requests for course extensions must be made in writing and will only be considered if consistent progress has been made with the completion of their course.</w:t>
            </w:r>
          </w:p>
        </w:tc>
      </w:tr>
      <w:tr w:rsidR="00001989" w14:paraId="7609E376" w14:textId="77777777" w:rsidTr="00001989">
        <w:tc>
          <w:tcPr>
            <w:tcW w:w="2835" w:type="dxa"/>
          </w:tcPr>
          <w:p w14:paraId="24EA5939" w14:textId="77777777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Re-Enrolment Fee</w:t>
            </w:r>
          </w:p>
        </w:tc>
        <w:tc>
          <w:tcPr>
            <w:tcW w:w="1701" w:type="dxa"/>
          </w:tcPr>
          <w:p w14:paraId="4D6DB02E" w14:textId="35BCA7B9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 xml:space="preserve">Contact the College </w:t>
            </w:r>
          </w:p>
        </w:tc>
        <w:tc>
          <w:tcPr>
            <w:tcW w:w="5812" w:type="dxa"/>
          </w:tcPr>
          <w:p w14:paraId="040CB1B3" w14:textId="5E799C72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Please contact Australian College to discuss further and to arrange a quote.</w:t>
            </w:r>
          </w:p>
        </w:tc>
      </w:tr>
      <w:tr w:rsidR="00001989" w14:paraId="2D2F5D60" w14:textId="77777777" w:rsidTr="00001989">
        <w:tc>
          <w:tcPr>
            <w:tcW w:w="2835" w:type="dxa"/>
          </w:tcPr>
          <w:p w14:paraId="746811FC" w14:textId="0F9C1FAF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Replacement of a Certificate</w:t>
            </w:r>
          </w:p>
        </w:tc>
        <w:tc>
          <w:tcPr>
            <w:tcW w:w="1701" w:type="dxa"/>
          </w:tcPr>
          <w:p w14:paraId="5786F4F2" w14:textId="67C0A2EC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$25.00</w:t>
            </w:r>
          </w:p>
        </w:tc>
        <w:tc>
          <w:tcPr>
            <w:tcW w:w="5812" w:type="dxa"/>
          </w:tcPr>
          <w:p w14:paraId="6F6FC040" w14:textId="41C9202A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Request for a replacement Certificate (includes a copy of the Record of Results).</w:t>
            </w:r>
          </w:p>
        </w:tc>
      </w:tr>
      <w:tr w:rsidR="00001989" w14:paraId="2AE576F5" w14:textId="77777777" w:rsidTr="00001989">
        <w:tc>
          <w:tcPr>
            <w:tcW w:w="2835" w:type="dxa"/>
          </w:tcPr>
          <w:p w14:paraId="0D1DE4C0" w14:textId="485B7711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Replacement of a Statement of Attainment</w:t>
            </w:r>
          </w:p>
        </w:tc>
        <w:tc>
          <w:tcPr>
            <w:tcW w:w="1701" w:type="dxa"/>
          </w:tcPr>
          <w:p w14:paraId="4EDD480E" w14:textId="4BB725A6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$25.00</w:t>
            </w:r>
          </w:p>
        </w:tc>
        <w:tc>
          <w:tcPr>
            <w:tcW w:w="5812" w:type="dxa"/>
          </w:tcPr>
          <w:p w14:paraId="1A2224AB" w14:textId="13A87CD1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Request for a replacement Statement of Attainment.</w:t>
            </w:r>
          </w:p>
        </w:tc>
      </w:tr>
      <w:tr w:rsidR="00001989" w14:paraId="58B8E853" w14:textId="77777777" w:rsidTr="00001989">
        <w:tc>
          <w:tcPr>
            <w:tcW w:w="2835" w:type="dxa"/>
          </w:tcPr>
          <w:p w14:paraId="40116FBE" w14:textId="7D3AED27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Recognition of prior Learning (RPL)</w:t>
            </w:r>
          </w:p>
        </w:tc>
        <w:tc>
          <w:tcPr>
            <w:tcW w:w="1701" w:type="dxa"/>
          </w:tcPr>
          <w:p w14:paraId="77F8A496" w14:textId="221CFC22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$100.00</w:t>
            </w:r>
          </w:p>
        </w:tc>
        <w:tc>
          <w:tcPr>
            <w:tcW w:w="5812" w:type="dxa"/>
          </w:tcPr>
          <w:p w14:paraId="18CF0329" w14:textId="0EBFEF74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If RPL is awarded, the RPL fee of $100.00 will be deducted off the course price. If RPL is not awarded and no enrolment takes place, the RPL fee of $100.00 is NOT REFUNDED.</w:t>
            </w:r>
          </w:p>
        </w:tc>
      </w:tr>
      <w:tr w:rsidR="00001989" w14:paraId="0BEFDFB9" w14:textId="77777777" w:rsidTr="00001989">
        <w:tc>
          <w:tcPr>
            <w:tcW w:w="2835" w:type="dxa"/>
          </w:tcPr>
          <w:p w14:paraId="48B5AD57" w14:textId="7FE60757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Credit Transfer Administration Fee (from and Australian College qualification)</w:t>
            </w:r>
          </w:p>
        </w:tc>
        <w:tc>
          <w:tcPr>
            <w:tcW w:w="1701" w:type="dxa"/>
          </w:tcPr>
          <w:p w14:paraId="7CC7BFBD" w14:textId="7450E322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Nil</w:t>
            </w:r>
          </w:p>
        </w:tc>
        <w:tc>
          <w:tcPr>
            <w:tcW w:w="5812" w:type="dxa"/>
          </w:tcPr>
          <w:p w14:paraId="1613AD66" w14:textId="6E860915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There is no administrative fee applied to credit transfer for a unit(s) completed with Australian College.</w:t>
            </w:r>
          </w:p>
        </w:tc>
      </w:tr>
      <w:tr w:rsidR="00001989" w14:paraId="4D7C3E26" w14:textId="77777777" w:rsidTr="00001989">
        <w:tc>
          <w:tcPr>
            <w:tcW w:w="2835" w:type="dxa"/>
          </w:tcPr>
          <w:p w14:paraId="0F14ED7A" w14:textId="0974B3E4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Credit Transfer Administration Fee (from another RTO)</w:t>
            </w:r>
          </w:p>
        </w:tc>
        <w:tc>
          <w:tcPr>
            <w:tcW w:w="1701" w:type="dxa"/>
          </w:tcPr>
          <w:p w14:paraId="30E7273B" w14:textId="293CF548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Nil</w:t>
            </w:r>
          </w:p>
        </w:tc>
        <w:tc>
          <w:tcPr>
            <w:tcW w:w="5812" w:type="dxa"/>
          </w:tcPr>
          <w:p w14:paraId="2ED8C7F8" w14:textId="2B42F048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There is no administrative fee applied to credit transfer for a unit(s) completed with another RTO.</w:t>
            </w:r>
          </w:p>
        </w:tc>
      </w:tr>
      <w:tr w:rsidR="00001989" w14:paraId="5736762A" w14:textId="77777777" w:rsidTr="00001989">
        <w:tc>
          <w:tcPr>
            <w:tcW w:w="2835" w:type="dxa"/>
          </w:tcPr>
          <w:p w14:paraId="32691577" w14:textId="6AF44E5B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Re-Assessment Fee</w:t>
            </w:r>
          </w:p>
        </w:tc>
        <w:tc>
          <w:tcPr>
            <w:tcW w:w="1701" w:type="dxa"/>
          </w:tcPr>
          <w:p w14:paraId="04695206" w14:textId="3EA32D55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$20.00</w:t>
            </w:r>
          </w:p>
        </w:tc>
        <w:tc>
          <w:tcPr>
            <w:tcW w:w="5812" w:type="dxa"/>
          </w:tcPr>
          <w:p w14:paraId="577C50D9" w14:textId="1346499F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Students will be required to pay $20.00 per re-assessment.</w:t>
            </w:r>
          </w:p>
        </w:tc>
      </w:tr>
      <w:tr w:rsidR="00001989" w14:paraId="1C9FFE06" w14:textId="77777777" w:rsidTr="00001989">
        <w:tc>
          <w:tcPr>
            <w:tcW w:w="2835" w:type="dxa"/>
            <w:shd w:val="clear" w:color="auto" w:fill="DEEAF6" w:themeFill="accent5" w:themeFillTint="33"/>
          </w:tcPr>
          <w:p w14:paraId="5F600139" w14:textId="64A70FED" w:rsidR="00001989" w:rsidRPr="0000198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/>
                <w:color w:val="000000" w:themeColor="text1"/>
              </w:rPr>
            </w:pPr>
            <w:r w:rsidRPr="00001989">
              <w:rPr>
                <w:rFonts w:ascii="Arial" w:hAnsi="Arial" w:cs="Arial"/>
                <w:b/>
                <w:color w:val="000000" w:themeColor="text1"/>
              </w:rPr>
              <w:t>Course Materials</w:t>
            </w:r>
          </w:p>
        </w:tc>
        <w:tc>
          <w:tcPr>
            <w:tcW w:w="1701" w:type="dxa"/>
            <w:shd w:val="clear" w:color="auto" w:fill="DEEAF6" w:themeFill="accent5" w:themeFillTint="33"/>
          </w:tcPr>
          <w:p w14:paraId="011BCAFE" w14:textId="5F1568EC" w:rsidR="00001989" w:rsidRPr="0000198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/>
                <w:color w:val="000000" w:themeColor="text1"/>
              </w:rPr>
            </w:pPr>
            <w:r w:rsidRPr="00001989">
              <w:rPr>
                <w:rFonts w:ascii="Arial" w:hAnsi="Arial" w:cs="Arial"/>
                <w:b/>
                <w:color w:val="000000" w:themeColor="text1"/>
              </w:rPr>
              <w:t>Fee (in $AUD)</w:t>
            </w:r>
          </w:p>
        </w:tc>
        <w:tc>
          <w:tcPr>
            <w:tcW w:w="5812" w:type="dxa"/>
            <w:shd w:val="clear" w:color="auto" w:fill="DEEAF6" w:themeFill="accent5" w:themeFillTint="33"/>
          </w:tcPr>
          <w:p w14:paraId="2247193D" w14:textId="5D615F90" w:rsidR="00001989" w:rsidRPr="0000198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/>
                <w:color w:val="000000" w:themeColor="text1"/>
              </w:rPr>
            </w:pPr>
            <w:r w:rsidRPr="00001989">
              <w:rPr>
                <w:rFonts w:ascii="Arial" w:hAnsi="Arial" w:cs="Arial"/>
                <w:b/>
                <w:color w:val="000000" w:themeColor="text1"/>
              </w:rPr>
              <w:t>Description</w:t>
            </w:r>
          </w:p>
        </w:tc>
      </w:tr>
      <w:tr w:rsidR="00001989" w14:paraId="4100C970" w14:textId="77777777" w:rsidTr="00001989">
        <w:tc>
          <w:tcPr>
            <w:tcW w:w="2835" w:type="dxa"/>
          </w:tcPr>
          <w:p w14:paraId="40E0E863" w14:textId="34AD13C9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Accredited Courses</w:t>
            </w:r>
          </w:p>
        </w:tc>
        <w:tc>
          <w:tcPr>
            <w:tcW w:w="1701" w:type="dxa"/>
          </w:tcPr>
          <w:p w14:paraId="0F3FE2A4" w14:textId="4242EAF7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Various</w:t>
            </w:r>
          </w:p>
        </w:tc>
        <w:tc>
          <w:tcPr>
            <w:tcW w:w="5812" w:type="dxa"/>
          </w:tcPr>
          <w:p w14:paraId="20E66015" w14:textId="3A0767BB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Depending on the course, contact Australian College for overall cost (textbooks are non-refundable).</w:t>
            </w:r>
          </w:p>
        </w:tc>
      </w:tr>
      <w:tr w:rsidR="00001989" w14:paraId="51E22A59" w14:textId="77777777" w:rsidTr="00001989">
        <w:tc>
          <w:tcPr>
            <w:tcW w:w="2835" w:type="dxa"/>
          </w:tcPr>
          <w:p w14:paraId="38282134" w14:textId="0AE6C568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Professional Courses</w:t>
            </w:r>
          </w:p>
        </w:tc>
        <w:tc>
          <w:tcPr>
            <w:tcW w:w="1701" w:type="dxa"/>
          </w:tcPr>
          <w:p w14:paraId="768E97B0" w14:textId="522870A0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Various</w:t>
            </w:r>
          </w:p>
        </w:tc>
        <w:tc>
          <w:tcPr>
            <w:tcW w:w="5812" w:type="dxa"/>
          </w:tcPr>
          <w:p w14:paraId="575E25EF" w14:textId="446D43B8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Depending on the course, contact Australian College for overall cost (textbooks are non-refundable).</w:t>
            </w:r>
          </w:p>
        </w:tc>
      </w:tr>
      <w:tr w:rsidR="00001989" w14:paraId="40760EC2" w14:textId="77777777" w:rsidTr="00001989">
        <w:tc>
          <w:tcPr>
            <w:tcW w:w="2835" w:type="dxa"/>
          </w:tcPr>
          <w:p w14:paraId="6C7F8114" w14:textId="2A0FDF3F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Postage and Handling Fee within Australia</w:t>
            </w:r>
          </w:p>
        </w:tc>
        <w:tc>
          <w:tcPr>
            <w:tcW w:w="1701" w:type="dxa"/>
          </w:tcPr>
          <w:p w14:paraId="7287D9EB" w14:textId="4FA6DB02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Various</w:t>
            </w:r>
          </w:p>
        </w:tc>
        <w:tc>
          <w:tcPr>
            <w:tcW w:w="5812" w:type="dxa"/>
          </w:tcPr>
          <w:p w14:paraId="60BFFDBC" w14:textId="3B522839" w:rsidR="00001989" w:rsidRPr="00713E69" w:rsidRDefault="00001989" w:rsidP="00F171A0">
            <w:pPr>
              <w:spacing w:before="240" w:line="276" w:lineRule="auto"/>
              <w:outlineLvl w:val="1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Depending on the quantity to be dispatched. Can be quoted at time of purchase.</w:t>
            </w:r>
          </w:p>
        </w:tc>
      </w:tr>
    </w:tbl>
    <w:p w14:paraId="1F0B706B" w14:textId="14E48680" w:rsidR="00352B1B" w:rsidRPr="00352B1B" w:rsidRDefault="00352B1B" w:rsidP="00352B1B">
      <w:pPr>
        <w:rPr>
          <w:rFonts w:ascii="Arial" w:hAnsi="Arial" w:cs="Arial"/>
          <w:sz w:val="28"/>
          <w:szCs w:val="28"/>
        </w:rPr>
      </w:pPr>
    </w:p>
    <w:p w14:paraId="1E0896DF" w14:textId="128B9661" w:rsidR="00352B1B" w:rsidRPr="00001989" w:rsidRDefault="00001989" w:rsidP="00352B1B">
      <w:pPr>
        <w:rPr>
          <w:rFonts w:ascii="Arial" w:hAnsi="Arial" w:cs="Arial"/>
          <w:i/>
          <w:iCs/>
          <w:sz w:val="16"/>
          <w:szCs w:val="16"/>
          <w:u w:val="single"/>
        </w:rPr>
      </w:pPr>
      <w:r w:rsidRPr="00001989">
        <w:rPr>
          <w:rFonts w:ascii="Arial" w:hAnsi="Arial" w:cs="Arial"/>
          <w:b/>
          <w:bCs/>
          <w:i/>
          <w:iCs/>
          <w:sz w:val="16"/>
          <w:szCs w:val="16"/>
          <w:u w:val="single"/>
        </w:rPr>
        <w:t>Note:</w:t>
      </w:r>
      <w:r w:rsidRPr="00001989">
        <w:rPr>
          <w:rFonts w:ascii="Arial" w:hAnsi="Arial" w:cs="Arial"/>
          <w:i/>
          <w:iCs/>
          <w:sz w:val="16"/>
          <w:szCs w:val="16"/>
          <w:u w:val="single"/>
        </w:rPr>
        <w:t xml:space="preserve"> Fees are current as at 08.05.2023. Always check the list of Fees and Charges prior to making an enquiry</w:t>
      </w:r>
      <w:r>
        <w:rPr>
          <w:rFonts w:ascii="Arial" w:hAnsi="Arial" w:cs="Arial"/>
          <w:i/>
          <w:iCs/>
          <w:sz w:val="16"/>
          <w:szCs w:val="16"/>
          <w:u w:val="single"/>
        </w:rPr>
        <w:t xml:space="preserve"> or contact the College for more information.</w:t>
      </w:r>
    </w:p>
    <w:p w14:paraId="2BAD381B" w14:textId="2F4E2E24" w:rsidR="00352B1B" w:rsidRPr="00352B1B" w:rsidRDefault="00352B1B" w:rsidP="00352B1B">
      <w:pPr>
        <w:rPr>
          <w:rFonts w:ascii="Arial" w:hAnsi="Arial" w:cs="Arial"/>
          <w:sz w:val="28"/>
          <w:szCs w:val="28"/>
        </w:rPr>
      </w:pPr>
    </w:p>
    <w:p w14:paraId="654CD5BF" w14:textId="4FB0E2D8" w:rsidR="00352B1B" w:rsidRPr="00352B1B" w:rsidRDefault="00352B1B" w:rsidP="00352B1B">
      <w:pPr>
        <w:rPr>
          <w:rFonts w:ascii="Arial" w:hAnsi="Arial" w:cs="Arial"/>
          <w:sz w:val="28"/>
          <w:szCs w:val="28"/>
        </w:rPr>
      </w:pPr>
    </w:p>
    <w:p w14:paraId="4FFB45DE" w14:textId="75B447D6" w:rsidR="00352B1B" w:rsidRPr="00352B1B" w:rsidRDefault="00352B1B" w:rsidP="00352B1B">
      <w:pPr>
        <w:rPr>
          <w:rFonts w:ascii="Arial" w:hAnsi="Arial" w:cs="Arial"/>
          <w:sz w:val="28"/>
          <w:szCs w:val="28"/>
        </w:rPr>
      </w:pPr>
    </w:p>
    <w:p w14:paraId="2034D60E" w14:textId="26048D90" w:rsidR="00352B1B" w:rsidRDefault="00352B1B" w:rsidP="00352B1B">
      <w:pPr>
        <w:rPr>
          <w:rFonts w:ascii="Arial" w:hAnsi="Arial" w:cs="Arial"/>
          <w:color w:val="2E74B5" w:themeColor="accent5" w:themeShade="BF"/>
          <w:sz w:val="28"/>
          <w:szCs w:val="28"/>
        </w:rPr>
      </w:pPr>
    </w:p>
    <w:p w14:paraId="17B782D0" w14:textId="77777777" w:rsidR="00352B1B" w:rsidRPr="00352B1B" w:rsidRDefault="00352B1B" w:rsidP="00352B1B">
      <w:pPr>
        <w:jc w:val="center"/>
        <w:rPr>
          <w:rFonts w:ascii="Arial" w:hAnsi="Arial" w:cs="Arial"/>
          <w:sz w:val="28"/>
          <w:szCs w:val="28"/>
        </w:rPr>
      </w:pPr>
    </w:p>
    <w:sectPr w:rsidR="00352B1B" w:rsidRPr="00352B1B" w:rsidSect="00F3598E">
      <w:headerReference w:type="default" r:id="rId7"/>
      <w:footerReference w:type="even" r:id="rId8"/>
      <w:footerReference w:type="default" r:id="rId9"/>
      <w:pgSz w:w="11906" w:h="16838"/>
      <w:pgMar w:top="1440" w:right="851" w:bottom="14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FD656B" w14:textId="77777777" w:rsidR="00310DA2" w:rsidRDefault="00310DA2" w:rsidP="00F3598E">
      <w:r>
        <w:separator/>
      </w:r>
    </w:p>
  </w:endnote>
  <w:endnote w:type="continuationSeparator" w:id="0">
    <w:p w14:paraId="6674DF4E" w14:textId="77777777" w:rsidR="00310DA2" w:rsidRDefault="00310DA2" w:rsidP="00F3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charset w:val="4D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287187556"/>
      <w:docPartObj>
        <w:docPartGallery w:val="Page Numbers (Bottom of Page)"/>
        <w:docPartUnique/>
      </w:docPartObj>
    </w:sdtPr>
    <w:sdtContent>
      <w:p w14:paraId="27A4788F" w14:textId="2133C1F2" w:rsidR="003B209D" w:rsidRDefault="003B209D" w:rsidP="003726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0B4EAE7" w14:textId="77777777" w:rsidR="003B209D" w:rsidRDefault="003B209D" w:rsidP="003B209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7525837"/>
      <w:docPartObj>
        <w:docPartGallery w:val="Page Numbers (Bottom of Page)"/>
        <w:docPartUnique/>
      </w:docPartObj>
    </w:sdtPr>
    <w:sdtContent>
      <w:p w14:paraId="45C960FE" w14:textId="6715831C" w:rsidR="003B209D" w:rsidRDefault="003B209D" w:rsidP="0037268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35093B02" w14:textId="2907013A" w:rsidR="00B046A4" w:rsidRPr="00654178" w:rsidRDefault="00B046A4" w:rsidP="003B209D">
    <w:pPr>
      <w:pStyle w:val="Footer"/>
      <w:ind w:right="360"/>
      <w:rPr>
        <w:rFonts w:ascii="Arial" w:hAnsi="Arial" w:cs="Arial"/>
        <w:sz w:val="15"/>
        <w:szCs w:val="15"/>
      </w:rPr>
    </w:pPr>
    <w:r w:rsidRPr="00654178">
      <w:rPr>
        <w:rFonts w:ascii="Arial" w:hAnsi="Arial" w:cs="Arial"/>
        <w:sz w:val="15"/>
        <w:szCs w:val="15"/>
      </w:rPr>
      <w:t>Australian College RTO No: 91110</w:t>
    </w:r>
  </w:p>
  <w:p w14:paraId="0CC6CC1D" w14:textId="584F2CEC" w:rsidR="00B046A4" w:rsidRPr="00654178" w:rsidRDefault="00001989" w:rsidP="00B046A4">
    <w:pPr>
      <w:pStyle w:val="Foo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Fees and Charges List_V2.0_May 2023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B4B4A" w14:textId="77777777" w:rsidR="00310DA2" w:rsidRDefault="00310DA2" w:rsidP="00F3598E">
      <w:r>
        <w:separator/>
      </w:r>
    </w:p>
  </w:footnote>
  <w:footnote w:type="continuationSeparator" w:id="0">
    <w:p w14:paraId="0C35F8FC" w14:textId="77777777" w:rsidR="00310DA2" w:rsidRDefault="00310DA2" w:rsidP="00F35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5C785" w14:textId="00C1F5A6" w:rsidR="00F3598E" w:rsidRDefault="00B046A4">
    <w:pPr>
      <w:pStyle w:val="Header"/>
    </w:pPr>
    <w:r>
      <w:rPr>
        <w:noProof/>
        <w:color w:val="FFFFFF" w:themeColor="background1"/>
        <w:spacing w:val="12"/>
        <w:sz w:val="48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F98725" wp14:editId="1109E53E">
              <wp:simplePos x="0" y="0"/>
              <wp:positionH relativeFrom="column">
                <wp:posOffset>3932634</wp:posOffset>
              </wp:positionH>
              <wp:positionV relativeFrom="paragraph">
                <wp:posOffset>-87283</wp:posOffset>
              </wp:positionV>
              <wp:extent cx="2427860" cy="804565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27860" cy="804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CF9482" w14:textId="77777777" w:rsidR="00B046A4" w:rsidRDefault="00B046A4" w:rsidP="00B046A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RTO ID: 91110</w:t>
                          </w:r>
                        </w:p>
                        <w:p w14:paraId="2680FF4B" w14:textId="7797D7F4" w:rsidR="00B046A4" w:rsidRDefault="00B046A4" w:rsidP="00B046A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Suite 7/70 Croydon Street, Cronulla 2230 NSW</w:t>
                          </w:r>
                        </w:p>
                        <w:p w14:paraId="3DCE9F56" w14:textId="77777777" w:rsidR="00B046A4" w:rsidRDefault="00B046A4" w:rsidP="00B046A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Tel: +61 2 9386 2500   </w:t>
                          </w:r>
                        </w:p>
                        <w:p w14:paraId="3AC37DD6" w14:textId="77777777" w:rsidR="00B046A4" w:rsidRDefault="00B046A4" w:rsidP="00B046A4">
                          <w:pPr>
                            <w:jc w:val="right"/>
                            <w:rPr>
                              <w:rFonts w:ascii="Arial" w:hAnsi="Arial" w:cs="Arial"/>
                              <w:sz w:val="10"/>
                              <w:szCs w:val="10"/>
                            </w:rPr>
                          </w:pPr>
                        </w:p>
                        <w:p w14:paraId="78BF3B2D" w14:textId="0C8C729C" w:rsidR="00B046A4" w:rsidRDefault="00B046A4" w:rsidP="00B046A4">
                          <w:pPr>
                            <w:jc w:val="right"/>
                            <w:rPr>
                              <w:rStyle w:val="Hyperlink"/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Email: </w:t>
                          </w:r>
                          <w:hyperlink r:id="rId1" w:history="1">
                            <w:r w:rsidRPr="00372685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admin@australiancollege.edu.au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  <w:hyperlink r:id="rId2" w:history="1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B4E35A4" w14:textId="77777777" w:rsidR="00B046A4" w:rsidRDefault="00B046A4" w:rsidP="00B046A4">
                          <w:pPr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Visit: </w:t>
                          </w:r>
                          <w:hyperlink r:id="rId3" w:history="1">
                            <w:r w:rsidRPr="00372685">
                              <w:rPr>
                                <w:rStyle w:val="Hyperlink"/>
                                <w:rFonts w:ascii="Arial" w:hAnsi="Arial" w:cs="Arial"/>
                                <w:sz w:val="16"/>
                                <w:szCs w:val="16"/>
                              </w:rPr>
                              <w:t>www.australiancollege.edu.au</w:t>
                            </w:r>
                          </w:hyperlink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F9872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9.65pt;margin-top:-6.85pt;width:191.15pt;height:6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" stroked="f">
              <v:textbox>
                <w:txbxContent>
                  <w:p w14:paraId="30CF9482" w14:textId="77777777" w:rsidR="00B046A4" w:rsidRDefault="00B046A4" w:rsidP="00B046A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RTO ID: 91110</w:t>
                    </w:r>
                  </w:p>
                  <w:p w14:paraId="2680FF4B" w14:textId="7797D7F4" w:rsidR="00B046A4" w:rsidRDefault="00B046A4" w:rsidP="00B046A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Suite 7/70 Croydon Street, Cronulla 2230 NSW</w:t>
                    </w:r>
                  </w:p>
                  <w:p w14:paraId="3DCE9F56" w14:textId="77777777" w:rsidR="00B046A4" w:rsidRDefault="00B046A4" w:rsidP="00B046A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Tel: +61 2 9386 2500   </w:t>
                    </w:r>
                  </w:p>
                  <w:p w14:paraId="3AC37DD6" w14:textId="77777777" w:rsidR="00B046A4" w:rsidRDefault="00B046A4" w:rsidP="00B046A4">
                    <w:pPr>
                      <w:jc w:val="right"/>
                      <w:rPr>
                        <w:rFonts w:ascii="Arial" w:hAnsi="Arial" w:cs="Arial"/>
                        <w:sz w:val="10"/>
                        <w:szCs w:val="10"/>
                      </w:rPr>
                    </w:pPr>
                  </w:p>
                  <w:p w14:paraId="78BF3B2D" w14:textId="0C8C729C" w:rsidR="00B046A4" w:rsidRDefault="00B046A4" w:rsidP="00B046A4">
                    <w:pPr>
                      <w:jc w:val="right"/>
                      <w:rPr>
                        <w:rStyle w:val="Hyperlink"/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Email: </w:t>
                    </w:r>
                    <w:hyperlink r:id="rId4" w:history="1">
                      <w:r w:rsidRPr="00372685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admin@australiancollege.edu.au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  <w:hyperlink r:id="rId5" w:history="1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p>
                  <w:p w14:paraId="5B4E35A4" w14:textId="77777777" w:rsidR="00B046A4" w:rsidRDefault="00B046A4" w:rsidP="00B046A4">
                    <w:pPr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Visit: </w:t>
                    </w:r>
                    <w:hyperlink r:id="rId6" w:history="1">
                      <w:r w:rsidRPr="00372685">
                        <w:rPr>
                          <w:rStyle w:val="Hyperlink"/>
                          <w:rFonts w:ascii="Arial" w:hAnsi="Arial" w:cs="Arial"/>
                          <w:sz w:val="16"/>
                          <w:szCs w:val="16"/>
                        </w:rPr>
                        <w:t>www.australiancollege.edu.au</w:t>
                      </w:r>
                    </w:hyperlink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="00F3598E">
      <w:rPr>
        <w:noProof/>
      </w:rPr>
      <w:drawing>
        <wp:inline distT="0" distB="0" distL="0" distR="0" wp14:anchorId="693D5375" wp14:editId="4DAECBA2">
          <wp:extent cx="3439395" cy="715249"/>
          <wp:effectExtent l="0" t="0" r="2540" b="0"/>
          <wp:docPr id="2" name="Picture 2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sign&#10;&#10;Description automatically generated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17726" cy="731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B31D155" w14:textId="77777777" w:rsidR="00F3598E" w:rsidRDefault="00F359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A2642"/>
    <w:multiLevelType w:val="hybridMultilevel"/>
    <w:tmpl w:val="A17EC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B57DF"/>
    <w:multiLevelType w:val="hybridMultilevel"/>
    <w:tmpl w:val="BA3E79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4618A5"/>
    <w:multiLevelType w:val="hybridMultilevel"/>
    <w:tmpl w:val="62EC75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110D4"/>
    <w:multiLevelType w:val="multilevel"/>
    <w:tmpl w:val="7A72D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714CF5"/>
    <w:multiLevelType w:val="hybridMultilevel"/>
    <w:tmpl w:val="19A4128C"/>
    <w:lvl w:ilvl="0" w:tplc="F1C01C3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8232518">
    <w:abstractNumId w:val="0"/>
  </w:num>
  <w:num w:numId="2" w16cid:durableId="2026514886">
    <w:abstractNumId w:val="3"/>
  </w:num>
  <w:num w:numId="3" w16cid:durableId="1093089276">
    <w:abstractNumId w:val="1"/>
  </w:num>
  <w:num w:numId="4" w16cid:durableId="373117654">
    <w:abstractNumId w:val="4"/>
  </w:num>
  <w:num w:numId="5" w16cid:durableId="9737508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98E"/>
    <w:rsid w:val="00001989"/>
    <w:rsid w:val="00006A67"/>
    <w:rsid w:val="00041352"/>
    <w:rsid w:val="00052BC4"/>
    <w:rsid w:val="001A1E4D"/>
    <w:rsid w:val="001D3403"/>
    <w:rsid w:val="00274783"/>
    <w:rsid w:val="002D32E6"/>
    <w:rsid w:val="00310DA2"/>
    <w:rsid w:val="00352B1B"/>
    <w:rsid w:val="00391ED0"/>
    <w:rsid w:val="003A46EC"/>
    <w:rsid w:val="003B209D"/>
    <w:rsid w:val="003D3BBF"/>
    <w:rsid w:val="00614300"/>
    <w:rsid w:val="00654178"/>
    <w:rsid w:val="006A6496"/>
    <w:rsid w:val="006F3EC7"/>
    <w:rsid w:val="007401C3"/>
    <w:rsid w:val="00761A22"/>
    <w:rsid w:val="008243CD"/>
    <w:rsid w:val="008A448F"/>
    <w:rsid w:val="00904533"/>
    <w:rsid w:val="00927AAF"/>
    <w:rsid w:val="009447A6"/>
    <w:rsid w:val="00962622"/>
    <w:rsid w:val="009E2F90"/>
    <w:rsid w:val="00A27025"/>
    <w:rsid w:val="00AA5D86"/>
    <w:rsid w:val="00AC641B"/>
    <w:rsid w:val="00AD0679"/>
    <w:rsid w:val="00B046A4"/>
    <w:rsid w:val="00B834C4"/>
    <w:rsid w:val="00C61DAE"/>
    <w:rsid w:val="00CC7DCD"/>
    <w:rsid w:val="00D428BD"/>
    <w:rsid w:val="00DF1D90"/>
    <w:rsid w:val="00E66BC4"/>
    <w:rsid w:val="00E77184"/>
    <w:rsid w:val="00F03EC5"/>
    <w:rsid w:val="00F3598E"/>
    <w:rsid w:val="00F62FD7"/>
    <w:rsid w:val="00F841D6"/>
    <w:rsid w:val="00FB0E91"/>
    <w:rsid w:val="00FB1004"/>
    <w:rsid w:val="00FD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CC56C9"/>
  <w15:chartTrackingRefBased/>
  <w15:docId w15:val="{F4ED13B4-7012-FB47-8256-0C82363EA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9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98E"/>
  </w:style>
  <w:style w:type="paragraph" w:styleId="Footer">
    <w:name w:val="footer"/>
    <w:basedOn w:val="Normal"/>
    <w:link w:val="FooterChar"/>
    <w:uiPriority w:val="99"/>
    <w:unhideWhenUsed/>
    <w:rsid w:val="00F359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98E"/>
  </w:style>
  <w:style w:type="character" w:styleId="Hyperlink">
    <w:name w:val="Hyperlink"/>
    <w:basedOn w:val="DefaultParagraphFont"/>
    <w:uiPriority w:val="99"/>
    <w:unhideWhenUsed/>
    <w:rsid w:val="00DF1D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F1D90"/>
    <w:rPr>
      <w:color w:val="605E5C"/>
      <w:shd w:val="clear" w:color="auto" w:fill="E1DFDD"/>
    </w:rPr>
  </w:style>
  <w:style w:type="paragraph" w:customStyle="1" w:styleId="Default">
    <w:name w:val="Default"/>
    <w:rsid w:val="00AA5D8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BodyText">
    <w:name w:val="Body Text"/>
    <w:basedOn w:val="Normal"/>
    <w:link w:val="BodyTextChar"/>
    <w:rsid w:val="00B046A4"/>
    <w:pPr>
      <w:keepLines/>
      <w:spacing w:before="120" w:after="120"/>
    </w:pPr>
    <w:rPr>
      <w:rFonts w:ascii="Times New Roman" w:eastAsia="Times New Roman" w:hAnsi="Times New Roman" w:cs="Times New Roman"/>
      <w:szCs w:val="22"/>
    </w:rPr>
  </w:style>
  <w:style w:type="character" w:customStyle="1" w:styleId="BodyTextChar">
    <w:name w:val="Body Text Char"/>
    <w:basedOn w:val="DefaultParagraphFont"/>
    <w:link w:val="BodyText"/>
    <w:rsid w:val="00B046A4"/>
    <w:rPr>
      <w:rFonts w:ascii="Times New Roman" w:eastAsia="Times New Roman" w:hAnsi="Times New Roman" w:cs="Times New Roman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541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41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41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41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4178"/>
    <w:rPr>
      <w:b/>
      <w:bCs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3B209D"/>
  </w:style>
  <w:style w:type="paragraph" w:styleId="ListParagraph">
    <w:name w:val="List Paragraph"/>
    <w:aliases w:val="List Paragraph1,Single bullet style,Bullets,Table numbering,Questions and numbered lists,List Paragraph 2"/>
    <w:basedOn w:val="Normal"/>
    <w:link w:val="ListParagraphChar"/>
    <w:uiPriority w:val="34"/>
    <w:qFormat/>
    <w:rsid w:val="00A27025"/>
    <w:pPr>
      <w:ind w:left="720"/>
      <w:contextualSpacing/>
    </w:pPr>
    <w:rPr>
      <w:rFonts w:eastAsia="Times New Roman" w:cs="Times New Roman"/>
      <w:sz w:val="22"/>
      <w:lang w:eastAsia="en-GB"/>
    </w:rPr>
  </w:style>
  <w:style w:type="character" w:customStyle="1" w:styleId="ListParagraphChar">
    <w:name w:val="List Paragraph Char"/>
    <w:aliases w:val="List Paragraph1 Char,Single bullet style Char,Bullets Char,Table numbering Char,Questions and numbered lists Char,List Paragraph 2 Char"/>
    <w:link w:val="ListParagraph"/>
    <w:uiPriority w:val="34"/>
    <w:qFormat/>
    <w:locked/>
    <w:rsid w:val="00A27025"/>
    <w:rPr>
      <w:rFonts w:eastAsia="Times New Roman" w:cs="Times New Roman"/>
      <w:sz w:val="22"/>
      <w:lang w:eastAsia="en-GB"/>
    </w:rPr>
  </w:style>
  <w:style w:type="paragraph" w:customStyle="1" w:styleId="MajorTableText">
    <w:name w:val="Major Table Text"/>
    <w:basedOn w:val="Normal"/>
    <w:rsid w:val="00962622"/>
    <w:pPr>
      <w:spacing w:before="60" w:after="60"/>
    </w:pPr>
    <w:rPr>
      <w:rFonts w:ascii="Palatino" w:eastAsia="Times New Roman" w:hAnsi="Palatino" w:cs="Times New Roman"/>
      <w:sz w:val="18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96262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FD4EBB"/>
    <w:rPr>
      <w:b/>
      <w:bCs/>
    </w:rPr>
  </w:style>
  <w:style w:type="paragraph" w:styleId="NoSpacing">
    <w:name w:val="No Spacing"/>
    <w:qFormat/>
    <w:rsid w:val="00C61DAE"/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00198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ustraliancollege.edu.au" TargetMode="External"/><Relationship Id="rId7" Type="http://schemas.openxmlformats.org/officeDocument/2006/relationships/image" Target="media/image1.png"/><Relationship Id="rId2" Type="http://schemas.openxmlformats.org/officeDocument/2006/relationships/hyperlink" Target="mailto:" TargetMode="External"/><Relationship Id="rId1" Type="http://schemas.openxmlformats.org/officeDocument/2006/relationships/hyperlink" Target="mailto:admin@australiancollege.edu.au" TargetMode="External"/><Relationship Id="rId6" Type="http://schemas.openxmlformats.org/officeDocument/2006/relationships/hyperlink" Target="http://www.australiancollege.edu.au" TargetMode="External"/><Relationship Id="rId5" Type="http://schemas.openxmlformats.org/officeDocument/2006/relationships/hyperlink" Target="mailto:" TargetMode="External"/><Relationship Id="rId4" Type="http://schemas.openxmlformats.org/officeDocument/2006/relationships/hyperlink" Target="mailto:admin@australiancolleg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Atomoaie</dc:creator>
  <cp:keywords/>
  <dc:description/>
  <cp:lastModifiedBy>Australian College</cp:lastModifiedBy>
  <cp:revision>2</cp:revision>
  <dcterms:created xsi:type="dcterms:W3CDTF">2023-05-08T06:03:00Z</dcterms:created>
  <dcterms:modified xsi:type="dcterms:W3CDTF">2023-05-08T06:03:00Z</dcterms:modified>
</cp:coreProperties>
</file>